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71" w:rsidRDefault="006A7271" w:rsidP="006A7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«ТЮНТЕРСКАЯ СРЕДНЯЯ ОБЩЕОБРАЗОВАТЕЛЬНАЯ ШКОЛА» </w:t>
      </w:r>
    </w:p>
    <w:p w:rsidR="006A7271" w:rsidRPr="006A7271" w:rsidRDefault="006A7271" w:rsidP="006A7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БАЛТАСИНСКОГО МУНИЦИПАЛЬНОГО РАЙОНА РЕСПУБЛИКИ ТАТАРСТАН</w:t>
      </w:r>
    </w:p>
    <w:p w:rsidR="006A7271" w:rsidRPr="006A7271" w:rsidRDefault="006A7271" w:rsidP="006A7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Программа воспитательного курса</w:t>
      </w:r>
    </w:p>
    <w:p w:rsidR="006A7271" w:rsidRPr="006A7271" w:rsidRDefault="006A7271" w:rsidP="006A7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«Коррупция глазами школьников»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 из наиболее острых тем, которые существуют в обществе – тема противодействия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Актуальность данной проблемы возрастает в связи с тем, что коррупции невозможно противостоять без участия гражданского общества. Молодежи предстоит участвовать в общественной жизни, бизнесе, производстве и т.д.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Активно внедряемая в России система антикоррупционного обучения и воспитания ставит перед школой новые задачи по пересмотру целей и содержания образования и воспитания обучающихся. Возникает необходимость подготовки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вопросам антикоррупционного поведения для дальнейшей успешной социализации во взрослой жизни.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настоящее время к числу наиболее актуальных вопросов воспитания относятся знания о коррупции и выработка антикоррупционного поведения у школьников являются одной из составляющих модернизации образования. При изучении вопросов коррупционной направленности у школьника формируется система ценностей и установок антикоррупционного поведения, приобретаются знания и умения, необходимые для самостоятельной жизни в обществе, воспитываются понимание человеческого достоинства, уважения к другим людям, стремление к правовому сотрудничеству.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 курса: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развивать и воспитывать ценностные установки и способности, необходимые для формирования у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гражданской позиции в отношении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достижение цели  направлено решение следующих </w:t>
      </w: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задач: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формирование у обучающихся политико-правовых знаний антикоррупционного профиля;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формирование у обучающихся нравственно-этических ценностных основ антикоррупционного поведения;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- формирование у обучающихся опыта конструктивного взаимодействия между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между обучаемыми и обучающими, опыта нравственно-правового решения текущих и перспективных проблем.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вышеизложенного и была создана программа практико – ориентированного курса «Коррупция глазами школьников», которая предназначена для учащихся 6 класса и рассчитана на 15 часов.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нему разработан подробный тематический план. Занятия рекомендуется проводить по одному часу. Программой предусмотрено изучение теоретических вопросов, проведение практических занятий, ролевые игры и защита мини – проектов  учащихся.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Интерес к вопросам обучения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антикорупционной</w:t>
      </w:r>
      <w:proofErr w:type="spell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обусловлен знаниями и умениями, приобретенные, при изучении данного курса могут быть использованы учащимися в сферах своей будущей деятельности.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Изучение данного курса будет способствовать подготовке учащихся к выбору профессии. Данная программа, способствуя распространению антикоррупционных идей и взглядов, призвана помочь созданию атмосферы неприятия коррупции, формированию устойчивости личности, предупреждению коррупционного поведения граждан.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n-US" w:eastAsia="ru-RU"/>
        </w:rPr>
        <w:t>I</w:t>
      </w:r>
      <w:r w:rsidRPr="006A72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   Ожидаемые результаты: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личности, наделённой знаниями об опасности, которую представляет собой коррупция для благосостояния общества и безопасности госу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дарства, не желающая мириться с проявлениями коррупции, способная и желающая их устранять,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 получать информацию из нормативно-правовых источников и анализировать её,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проводить социологически опрос, представлять его результаты в виде графиков, таблиц, диаграмм, интерпретировать результаты полученных сведений,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выявлять проблемы, осуществлять поиск путей их разрешения, обсуждать результаты, делать выводы,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и защищать свой проект,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анализировать юридические казусы (случаи, дела, ситуации) с точки зрения правовых норм,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повысить правовую культуру учащихся.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курса учащиеся должны: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Знать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 исторических корнях взяточничества и казнокрадства в России.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Виды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 негативных последствиях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 опыте международной борьбы с коррупцией.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Уголовный кодекс РФ о взяточничестве (ст. 290, ст. 291).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Законодательные акты, регулирующие сферу противодействия коррупции и повышающие прозрачность деятельности органов государственной власти РФ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Анализировать, сравнивать, участвовать в эвристической беседе, дискуссии.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Задумываться над своими нравственными ценностями.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Искать нужную информацию с помощью справочной литературы, энциклопедической литературы и интернета.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Составлять мини – проекты и защищать их.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 планирование</w:t>
      </w:r>
      <w:proofErr w:type="gramEnd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69"/>
        <w:gridCol w:w="4377"/>
        <w:gridCol w:w="3467"/>
        <w:gridCol w:w="1417"/>
      </w:tblGrid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Тема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Форма работы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коррупция?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Беседа. </w:t>
            </w:r>
            <w:proofErr w:type="spellStart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материал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Происхождение коррупции. Чем оно вызвано. Источники и причины коррупции.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</w:t>
            </w: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дебаты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и формы коррупции. Аргументы «за» и «против» коррупции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Тер. / Урок – ролевая игра. «Прием у врача»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/ 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Доступность </w:t>
            </w:r>
            <w:proofErr w:type="spellStart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здровоохранения</w:t>
            </w:r>
            <w:proofErr w:type="spellEnd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образования.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за круглым столом.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/ 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Предупреждение коррупции.</w:t>
            </w:r>
            <w:r w:rsidRPr="006A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Антикорруп-ционная</w:t>
            </w:r>
            <w:proofErr w:type="spellEnd"/>
            <w:proofErr w:type="gramEnd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деятельность. Что мы можем?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– ролевая игра «Прием в детский сад и общеобразовательное учреждение» (Преимущество электронных услуг в РТ)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Коррупция как социальное явление</w:t>
            </w:r>
            <w:proofErr w:type="gramStart"/>
            <w:r w:rsidRPr="006A727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A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Коррупция — угроза национальной безопасности России. Коррупция как фактор нарушения прав человека.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/ беседа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 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разрешить противоречия между желанием и требованием? Государство и человек: конфликт интересов.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Ролевая игра: « Создаем </w:t>
            </w:r>
            <w:proofErr w:type="gramStart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рабочую</w:t>
            </w:r>
            <w:proofErr w:type="gramEnd"/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команды для компании»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Последствия коррупции в России.</w:t>
            </w:r>
            <w:r w:rsidRPr="006A7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Коррупция как отражение социальной, государственной дисфункции и угроза безопасности Российской 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Дискуссия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борьбы с причинами и предпосылками коррупции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 /Мини – проект «Надо жить честно!»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Антикоррупционная политика в современной России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мини – проектов «Надо жить честно!»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A7271" w:rsidRPr="006A7271" w:rsidTr="006A72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Преимущество соблюдения закона.</w:t>
            </w: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 Этика и право против коррупции.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Дебаты команд «ЗА» и «ПРОТИВ»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71" w:rsidRPr="006A7271" w:rsidRDefault="006A72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2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Содержание элективного курса:</w:t>
      </w:r>
    </w:p>
    <w:p w:rsidR="006A7271" w:rsidRPr="006A7271" w:rsidRDefault="006A7271" w:rsidP="006A727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Что такое коррупция?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 -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изучения нового материала;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 за круглым столом.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характеристику понятий «коррупция, коррумпированность», познакомить с формами проявления коррупц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и ее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причинами.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коррупция, коррупционное правонарушение, антикоррупционное поведение.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–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понятие коррупции. Политическое определение. Правовое определение. Социальное определение. Экономическое определение.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Происхождение коррупции. Чем оно вызвано. Источники и причины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лекция, работа с историческими источниками. Дебаты.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ознакомление учащихся с историческими изменениями взглядов на коррупцию.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коррупция, взятка, местничество, легализация, бюрократия.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коррупция как фактор, угрожающий национальной безопасности, актуальность проблемы противодействия коррупции. Древние восточные и античные авторы о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Виды и формы коррупции. Аргументы «за» и «против»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Тип урока -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ролевая игра «Прием у врача»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выделить основные признаки коррупционных действий и формы коррупции, формировать негативные отношения к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«белая»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общепринятая), «серая» (отчасти осуждаемая) и «черная» (осуждаемая законом и обществом)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виды и формы коррупции, изменение взглядов на коррупцию с течением времени.</w:t>
      </w:r>
      <w:r w:rsidRPr="006A7271">
        <w:rPr>
          <w:rFonts w:ascii="Times New Roman" w:hAnsi="Times New Roman"/>
          <w:sz w:val="24"/>
          <w:szCs w:val="24"/>
        </w:rPr>
        <w:t xml:space="preserve"> 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Аргументы «за» и «против» коррупции в ходе ролевой игры.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Доступность </w:t>
      </w:r>
      <w:proofErr w:type="spellStart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здровоохранения</w:t>
      </w:r>
      <w:proofErr w:type="spellEnd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образования.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беседы. 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выделить основные признаки коррупционных действий в системе здравоохранения и образования,  формировать негативные отношения к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–в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зятка, правонарушения, ответственность за коррупционное правонарушение 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использование должностного положения, статуса, получение определенных выгод, преимуществ обеими сторонами, наличие корыстной или иной личной заинтересованности.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Предупреждение коррупции. Антикоррупционная деятельность. Что мы можем?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ролевая игра 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урок</w:t>
      </w:r>
      <w:proofErr w:type="gramStart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антикоррупционного мировоззрения учащихся.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взятка, юридическая ответственность, уголовная, административная, дисциплинарная, трудовая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многообразие определений коррупции. Правовые, морально-эстетические, бытовые подходы к определению коррупции.</w:t>
      </w:r>
      <w:r w:rsidRPr="006A7271">
        <w:rPr>
          <w:rFonts w:ascii="Times New Roman" w:hAnsi="Times New Roman"/>
          <w:sz w:val="24"/>
          <w:szCs w:val="24"/>
        </w:rPr>
        <w:t xml:space="preserve"> В ходе 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ролевой игры  «Прием в детский сад и общеобразовательное учреждение» объяснение преимущество электронных услуг в РТ.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Коррупция как социальное явление</w:t>
      </w:r>
      <w:proofErr w:type="gramStart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Коррупция — угроза национальной безопасности России. Коррупция как фактор нарушения прав человека.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дискуссия.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выяснить насколько эффективно считают испытуемые проводимые государством антикоррупционную политику, и какие действия считаются коррупционными.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Римское право, мировое сообщество.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отношение государства и общества к коррупции. Способы борьбы с коррупцией, их эффективность в цивилизациях. Подчеркнуть что коррупция – угроза национальной безопасности России.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Как разрешить противоречия между желанием и требованием? Государство и человек: конфликт интересов.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совершенствование знаний, умений, навыков;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Ролевая игра: « Создаем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рабочую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команды для компании»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урока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показать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проявляется в современном обществе злоупотребление должностными полномочиями.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попустительство, публичный аппарат, отмывание денег, управленческая деятельность.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Федеральный закон «Об общих принципах организации местного самоуправления в Российской Федерации».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8.</w:t>
      </w:r>
      <w:r w:rsidRPr="006A7271">
        <w:rPr>
          <w:rFonts w:ascii="Times New Roman" w:hAnsi="Times New Roman"/>
          <w:b/>
          <w:sz w:val="24"/>
          <w:szCs w:val="24"/>
        </w:rPr>
        <w:t xml:space="preserve"> </w:t>
      </w: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Последствия коррупции в России. Коррупция как отражение социальной, государственной дисфункции и угроза безопасности Российской Федерации 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Тип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обобщение систематизации знаний, умений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 урока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дискуссия по готовым кейсам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занятия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вырабатывать представления о современном обществе,  о взаимодействии государства, общества и личности.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в основе 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кейс-технологий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используются   различные ситуаций  и анализируются эти проблемные ситуации.  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9. Способы борьбы с причинами и предпосылками коррупции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вид урока </w:t>
      </w:r>
      <w:proofErr w:type="gramStart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Pr="006A72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</w:t>
      </w:r>
      <w:proofErr w:type="gramEnd"/>
      <w:r w:rsidRPr="006A72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рок - лекция,  мини – проект «Надо жить честно!»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урока -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сформировать комплекс знаний, в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ситуациях обеспечивающих поведение в соответствии с правовыми и морально-этическими нормами.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 -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коррупция, злоупотребление служебным положением,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коррупциогенная</w:t>
      </w:r>
      <w:proofErr w:type="spell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ситуация, антикоррупционная деятельность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Содержание -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усиление борьбы с коррупцией в высших эшелонах власти. 8 марта 2006 г. Российская Федерация ратифицировала Конвенцию ООН против коррупции. 1 февраля 2007 г. Россия официально вступила в «Группу госуда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отив коррупции». Работа над мини – проектом «Надо жить честно!».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 Антикоррупционная политика в современной России.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комбинированный;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деловая игра с элементами лекции.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праву, законопослушного поведения.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понятия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закон, право, мораль.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«О противодействии». Закон Республики Татарстан «О противодействии коррупции в Республике Татарстан». Европейское законодательство.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 Преимущество соблюдения закона. Этика и право против коррупции.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 систематизации знаний, умений, навыков.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 урока – 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дебаты команд «ЗА» и «ПРОТИВ».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Цель урока – </w:t>
      </w:r>
      <w:r w:rsidRPr="006A72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подведение итогов курса «Коррупция глазами школьников», привести в систему знания, умения, навыки по программе.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изменение взглядов на коррупцию к концу курса. Аргументы «за» и «против» коррупции в ходе ролевой игры и анализ ситуаций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</w:p>
    <w:p w:rsid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A7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Список литературы использованной при подготовке программы: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6A7271">
        <w:rPr>
          <w:rFonts w:ascii="Times New Roman" w:hAnsi="Times New Roman"/>
          <w:sz w:val="24"/>
          <w:szCs w:val="24"/>
        </w:rPr>
        <w:t xml:space="preserve"> </w:t>
      </w: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Антикоррупционное воспитание. Методические рекомендации по формированию и реализации системы антикоррупционного воспитания в общеобразовательных организациях Республики Татарстан //</w:t>
      </w:r>
      <w:r w:rsidRPr="006A7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Авторы-составители</w:t>
      </w:r>
      <w:proofErr w:type="gram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:И</w:t>
      </w:r>
      <w:proofErr w:type="spellEnd"/>
      <w:proofErr w:type="gram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В. Сафронова, к. и. н., зав. лабораторией социализации и воспитания, дополнительного образования ГАОУ ДПО «ИРО РТ», Г. Р.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Хамитова</w:t>
      </w:r>
      <w:proofErr w:type="spell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к. п. н., зав. кафедрой дошкольного и начального общего образования ГАОУ ДПО «ИРО РТ», И. М.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Фокеева</w:t>
      </w:r>
      <w:proofErr w:type="spell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</w:t>
      </w:r>
      <w:proofErr w:type="spellEnd"/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учитель школы РТ, научный сотрудник лаборатории социализации и воспитания, дополнительного образования ГАОУ ДПО «ИРО РТ».   Научный редактор: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В.И. Пискарев, к. и. н., зав. отделом стратегии и программ развития образования ГАОУ ДПО «ИРО РТ»;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6A727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2. Интернет ресурсы.</w:t>
      </w: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6A7271" w:rsidRPr="006A7271" w:rsidRDefault="006A7271" w:rsidP="006A7271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7148D0" w:rsidRDefault="007148D0"/>
    <w:sectPr w:rsidR="0071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614A"/>
    <w:multiLevelType w:val="multilevel"/>
    <w:tmpl w:val="1A68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32"/>
    <w:rsid w:val="002C0232"/>
    <w:rsid w:val="006A7271"/>
    <w:rsid w:val="007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1905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3</cp:revision>
  <dcterms:created xsi:type="dcterms:W3CDTF">2017-01-18T20:07:00Z</dcterms:created>
  <dcterms:modified xsi:type="dcterms:W3CDTF">2017-01-18T20:09:00Z</dcterms:modified>
</cp:coreProperties>
</file>